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824A27" w:rsidRDefault="00FC6722" w:rsidP="00FC6722">
      <w:pPr>
        <w:spacing w:after="120"/>
        <w:ind w:left="714" w:hanging="357"/>
        <w:textAlignment w:val="baseline"/>
        <w:rPr>
          <w:rFonts w:cstheme="minorHAnsi"/>
          <w:b/>
          <w:bCs/>
          <w:sz w:val="28"/>
          <w:szCs w:val="28"/>
        </w:rPr>
      </w:pPr>
      <w:r w:rsidRPr="00824A27">
        <w:rPr>
          <w:rFonts w:cstheme="minorHAnsi"/>
          <w:b/>
          <w:bCs/>
          <w:sz w:val="28"/>
          <w:szCs w:val="28"/>
        </w:rPr>
        <w:t>TOTAL MOBILITY</w:t>
      </w:r>
    </w:p>
    <w:p w14:paraId="3CF1EFBC" w14:textId="1EEE8693" w:rsidR="00FC6722" w:rsidRPr="00824A27" w:rsidRDefault="00FC6722" w:rsidP="00FC6722">
      <w:pPr>
        <w:pStyle w:val="paragraph"/>
        <w:spacing w:before="0" w:beforeAutospacing="0" w:after="120" w:afterAutospacing="0"/>
        <w:ind w:left="357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824A27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7A94B1CB" w:rsidR="00FC6722" w:rsidRPr="00824A27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824A27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020E1F8A" w:rsidR="00FC6722" w:rsidRPr="00824A27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824A27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824A27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1733545F" w:rsidR="00FC6722" w:rsidRPr="00824A27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824A27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3F8C5721" w:rsidR="00FC6722" w:rsidRPr="00824A27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824A27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7E956BAB" w:rsidR="00FC6722" w:rsidRPr="00824A27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824A27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824A27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824A27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824A27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3AFAF2DE" w:rsidR="00FC6722" w:rsidRPr="00824A27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824A27">
        <w:rPr>
          <w:rFonts w:cstheme="minorHAnsi"/>
          <w:sz w:val="28"/>
          <w:szCs w:val="28"/>
          <w:lang w:val="mi-NZ"/>
        </w:rPr>
        <w:t>Click</w:t>
      </w:r>
      <w:proofErr w:type="spellEnd"/>
      <w:r w:rsidRPr="00824A27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824A27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2D981AD0" w:rsidR="00FC6722" w:rsidRPr="00824A27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25CD08AD" w:rsidR="00FC6722" w:rsidRPr="00824A27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08AFAB2" w14:textId="2EC05F2C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1BEECDFF" w14:textId="499817B9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/>
          <w:bCs/>
          <w:caps/>
          <w:sz w:val="28"/>
          <w:szCs w:val="28"/>
          <w:lang w:val="mi-NZ"/>
        </w:rPr>
      </w:pPr>
      <w:r w:rsidRPr="00824A27">
        <w:rPr>
          <w:rFonts w:asciiTheme="minorHAnsi" w:hAnsiTheme="minorHAnsi" w:cstheme="minorHAnsi"/>
          <w:b/>
          <w:bCs/>
          <w:caps/>
          <w:sz w:val="28"/>
          <w:szCs w:val="28"/>
          <w:lang w:val="mi-NZ"/>
        </w:rPr>
        <w:t>Fakafaigofie te faigamalaga</w:t>
      </w:r>
    </w:p>
    <w:p w14:paraId="6AD2EB6C" w14:textId="6ADC9961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Fakafaigofie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faigamalaga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ka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mafai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ei o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fakatupegina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togi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o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taxi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mo tino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se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katoatoa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2BF506FD" w14:textId="173A0728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Mai te po 1st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Apeliala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ki te po 30th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Iuni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2022,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latou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kola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olo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i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lalo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o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polokalame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Fakafaigofie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faigamalaga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ka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togi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ne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latou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aafa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o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lotou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togi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masani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i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luga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i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taxi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28314DCB" w14:textId="5E0F5DFC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Ka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isi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loa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se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fakatapulaaga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o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togi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masani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0E9572E7" w14:textId="3D4B3925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vaega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tela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ka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toese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mai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luga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o tou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togi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masani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ka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galue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loa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ne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te tino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fakatele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o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taxi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09DC1809" w14:textId="21BF7E69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seai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loa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se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mafuliga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o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togi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manafai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fakaaoga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ne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koe a tou pepa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Fakafaigofie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faigamalaga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4A615278" w14:textId="7B2A6E00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Te mea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tenei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se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fakanofoga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a te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Malo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ki te 50% i mea tau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oloolo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malaga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mo </w:t>
      </w: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sose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tino</w:t>
      </w:r>
      <w:r w:rsidR="00824A27" w:rsidRPr="00824A27">
        <w:rPr>
          <w:rFonts w:asciiTheme="minorHAnsi" w:hAnsiTheme="minorHAnsi" w:cstheme="minorHAnsi"/>
          <w:sz w:val="28"/>
          <w:szCs w:val="28"/>
          <w:lang w:val="mi-NZ"/>
        </w:rPr>
        <w:t>.</w:t>
      </w:r>
    </w:p>
    <w:p w14:paraId="25CAE499" w14:textId="2659EB37" w:rsidR="00824A27" w:rsidRPr="00824A27" w:rsidRDefault="00032BB8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hyperlink r:id="rId5" w:history="1">
        <w:r w:rsidR="00824A27" w:rsidRPr="00824A27">
          <w:rPr>
            <w:rStyle w:val="Hyperlink"/>
            <w:rFonts w:asciiTheme="minorHAnsi" w:hAnsiTheme="minorHAnsi"/>
            <w:sz w:val="28"/>
            <w:szCs w:val="28"/>
            <w:lang w:val="mi-NZ"/>
          </w:rPr>
          <w:t xml:space="preserve">Paki i </w:t>
        </w:r>
        <w:proofErr w:type="spellStart"/>
        <w:r w:rsidR="00824A27" w:rsidRPr="00824A27">
          <w:rPr>
            <w:rStyle w:val="Hyperlink"/>
            <w:rFonts w:asciiTheme="minorHAnsi" w:hAnsiTheme="minorHAnsi"/>
            <w:sz w:val="28"/>
            <w:szCs w:val="28"/>
            <w:lang w:val="mi-NZ"/>
          </w:rPr>
          <w:t>luga</w:t>
        </w:r>
        <w:proofErr w:type="spellEnd"/>
        <w:r w:rsidR="00824A27" w:rsidRPr="00824A27">
          <w:rPr>
            <w:rStyle w:val="Hyperlink"/>
            <w:rFonts w:asciiTheme="minorHAnsi" w:hAnsiTheme="minorHAnsi"/>
            <w:sz w:val="28"/>
            <w:szCs w:val="28"/>
            <w:lang w:val="mi-NZ"/>
          </w:rPr>
          <w:t xml:space="preserve"> nei</w:t>
        </w:r>
      </w:hyperlink>
      <w:r w:rsidR="00824A27" w:rsidRPr="00824A27">
        <w:rPr>
          <w:rFonts w:asciiTheme="minorHAnsi" w:hAnsiTheme="minorHAnsi"/>
          <w:sz w:val="28"/>
          <w:szCs w:val="28"/>
          <w:lang w:val="mi-NZ"/>
        </w:rPr>
        <w:t xml:space="preserve"> mo </w:t>
      </w:r>
      <w:proofErr w:type="spellStart"/>
      <w:r w:rsidR="00824A27" w:rsidRPr="00824A27">
        <w:rPr>
          <w:rFonts w:asciiTheme="minorHAnsi" w:hAnsiTheme="minorHAnsi"/>
          <w:sz w:val="28"/>
          <w:szCs w:val="28"/>
          <w:lang w:val="mi-NZ"/>
        </w:rPr>
        <w:t>niisi</w:t>
      </w:r>
      <w:proofErr w:type="spellEnd"/>
      <w:r w:rsidR="00824A27" w:rsidRPr="00824A27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="00824A27" w:rsidRPr="00824A27">
        <w:rPr>
          <w:rFonts w:asciiTheme="minorHAnsi" w:hAnsiTheme="minorHAnsi"/>
          <w:sz w:val="28"/>
          <w:szCs w:val="28"/>
          <w:lang w:val="mi-NZ"/>
        </w:rPr>
        <w:t>fakamatalaga</w:t>
      </w:r>
      <w:proofErr w:type="spellEnd"/>
      <w:r w:rsidR="00824A27" w:rsidRPr="00824A27">
        <w:rPr>
          <w:rFonts w:asciiTheme="minorHAnsi" w:hAnsiTheme="minorHAnsi"/>
          <w:sz w:val="28"/>
          <w:szCs w:val="28"/>
          <w:lang w:val="mi-NZ"/>
        </w:rPr>
        <w:t xml:space="preserve"> </w:t>
      </w:r>
      <w:proofErr w:type="spellStart"/>
      <w:r w:rsidR="00824A27" w:rsidRPr="00824A27">
        <w:rPr>
          <w:rFonts w:asciiTheme="minorHAnsi" w:hAnsiTheme="minorHAnsi"/>
          <w:sz w:val="28"/>
          <w:szCs w:val="28"/>
          <w:lang w:val="mi-NZ"/>
        </w:rPr>
        <w:t>faopoopo</w:t>
      </w:r>
      <w:proofErr w:type="spellEnd"/>
      <w:r w:rsidR="00824A27" w:rsidRPr="00824A27">
        <w:rPr>
          <w:rFonts w:asciiTheme="minorHAnsi" w:hAnsiTheme="minorHAnsi"/>
          <w:sz w:val="28"/>
          <w:szCs w:val="28"/>
          <w:lang w:val="mi-NZ"/>
        </w:rPr>
        <w:t>.</w:t>
      </w:r>
    </w:p>
    <w:p w14:paraId="56CD9CA1" w14:textId="28FEA535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3F133431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Telefoni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 xml:space="preserve"> mai</w:t>
      </w:r>
      <w:r w:rsidRPr="00824A27">
        <w:rPr>
          <w:rFonts w:asciiTheme="minorHAnsi" w:hAnsiTheme="minorHAnsi" w:cstheme="minorHAnsi"/>
          <w:sz w:val="28"/>
          <w:szCs w:val="28"/>
          <w:lang w:val="mi-NZ"/>
        </w:rPr>
        <w:tab/>
      </w:r>
      <w:r w:rsidRPr="00824A27">
        <w:rPr>
          <w:rFonts w:asciiTheme="minorHAnsi" w:hAnsiTheme="minorHAnsi" w:cstheme="minorHAnsi"/>
          <w:sz w:val="28"/>
          <w:szCs w:val="28"/>
          <w:lang w:val="mi-NZ"/>
        </w:rPr>
        <w:tab/>
        <w:t>0800 801 700</w:t>
      </w:r>
    </w:p>
    <w:p w14:paraId="1294120D" w14:textId="310A151F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  <w:proofErr w:type="spellStart"/>
      <w:r w:rsidRPr="00824A27">
        <w:rPr>
          <w:rFonts w:asciiTheme="minorHAnsi" w:hAnsiTheme="minorHAnsi" w:cstheme="minorHAnsi"/>
          <w:sz w:val="28"/>
          <w:szCs w:val="28"/>
          <w:lang w:val="mi-NZ"/>
        </w:rPr>
        <w:t>Meli</w:t>
      </w:r>
      <w:proofErr w:type="spellEnd"/>
      <w:r w:rsidRPr="00824A27">
        <w:rPr>
          <w:rFonts w:asciiTheme="minorHAnsi" w:hAnsiTheme="minorHAnsi" w:cstheme="minorHAnsi"/>
          <w:sz w:val="28"/>
          <w:szCs w:val="28"/>
          <w:lang w:val="mi-NZ"/>
        </w:rPr>
        <w:t>-iti mai</w:t>
      </w:r>
      <w:r w:rsidRPr="00824A27">
        <w:rPr>
          <w:rFonts w:asciiTheme="minorHAnsi" w:hAnsiTheme="minorHAnsi" w:cstheme="minorHAnsi"/>
          <w:sz w:val="28"/>
          <w:szCs w:val="28"/>
          <w:lang w:val="mi-NZ"/>
        </w:rPr>
        <w:tab/>
      </w:r>
      <w:r w:rsidRPr="00824A27">
        <w:rPr>
          <w:rFonts w:asciiTheme="minorHAnsi" w:hAnsiTheme="minorHAnsi" w:cstheme="minorHAnsi"/>
          <w:sz w:val="28"/>
          <w:szCs w:val="28"/>
          <w:lang w:val="mi-NZ"/>
        </w:rPr>
        <w:tab/>
        <w:t>info@metlink.org.nz</w:t>
      </w:r>
    </w:p>
    <w:p w14:paraId="6920E045" w14:textId="77777777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3EE7FE56" w14:textId="77777777" w:rsidR="00FC6722" w:rsidRPr="00824A27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sectPr w:rsidR="00FC6722" w:rsidRPr="00824A27" w:rsidSect="00FC6722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032BB8"/>
    <w:rsid w:val="002A4E8C"/>
    <w:rsid w:val="0038078E"/>
    <w:rsid w:val="00824A27"/>
    <w:rsid w:val="00AD3497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5</cp:revision>
  <dcterms:created xsi:type="dcterms:W3CDTF">2022-04-01T20:10:00Z</dcterms:created>
  <dcterms:modified xsi:type="dcterms:W3CDTF">2022-04-01T20:58:00Z</dcterms:modified>
</cp:coreProperties>
</file>